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327" w:rsidRDefault="00640327">
      <w:pPr>
        <w:jc w:val="center"/>
        <w:rPr>
          <w:rFonts w:ascii="微软雅黑" w:eastAsia="微软雅黑" w:hAnsi="微软雅黑" w:cs="Times New Roman"/>
          <w:b/>
          <w:bCs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bCs/>
          <w:sz w:val="30"/>
          <w:szCs w:val="30"/>
        </w:rPr>
        <w:t>北京蓝鸥集团介绍</w:t>
      </w:r>
    </w:p>
    <w:p w:rsidR="00640327" w:rsidRDefault="00640327">
      <w:pPr>
        <w:jc w:val="center"/>
        <w:rPr>
          <w:rFonts w:ascii="微软雅黑" w:eastAsia="微软雅黑" w:hAnsi="微软雅黑" w:cs="Times New Roman"/>
          <w:b/>
          <w:bCs/>
          <w:sz w:val="24"/>
          <w:szCs w:val="24"/>
        </w:rPr>
      </w:pPr>
    </w:p>
    <w:p w:rsidR="00640327" w:rsidRDefault="00640327">
      <w:pPr>
        <w:pStyle w:val="1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Times New Roman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蓝鸥概况</w:t>
      </w:r>
    </w:p>
    <w:p w:rsidR="00640327" w:rsidRDefault="00640327" w:rsidP="00BF04C7">
      <w:pPr>
        <w:widowControl/>
        <w:shd w:val="clear" w:color="auto" w:fill="FFFFFF"/>
        <w:spacing w:line="450" w:lineRule="atLeast"/>
        <w:ind w:firstLineChars="200" w:firstLine="3168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蓝鸥科技集团（北京蓝鸥科技有限公司）是中国软件行业协会直接授权的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IT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教育培训机构，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2012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10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月由资深苹果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iOS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开发专家刘</w:t>
      </w:r>
      <w:bookmarkStart w:id="0" w:name="_GoBack"/>
      <w:bookmarkEnd w:id="0"/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辉、李静波和崔亚允创立于北京，致力于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iOS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、跨平台手游和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Android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开发人才的培养。从创立之初，蓝鸥便将“让移动互联成为更多人的创梦基地”作为自己的使命，成立以来，公司秉承“不抛弃，不放弃，让每一位学员都成才”的理念，不断创新，追求卓越品质。开始在大连和郑州成立了分校，即大连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iOS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实训中心和河南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iOS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实训中心，后来在上海，广州，西安成立实训中心，现有员工已经达到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300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多人。未来，蓝鸥还会在济南、南京等城市建立高端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3G</w:t>
        </w:r>
      </w:smartTag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和游戏人才孵化基地。</w:t>
      </w:r>
    </w:p>
    <w:p w:rsidR="00640327" w:rsidRDefault="00640327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color w:val="000000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i1025" type="#_x0000_t75" alt="20140310100122287.jpg" style="width:378pt;height:186pt;visibility:visible">
            <v:imagedata r:id="rId7" o:title=""/>
          </v:shape>
        </w:pict>
      </w:r>
    </w:p>
    <w:p w:rsidR="00640327" w:rsidRDefault="00640327" w:rsidP="00BF04C7">
      <w:pPr>
        <w:widowControl/>
        <w:shd w:val="clear" w:color="auto" w:fill="FFFFFF"/>
        <w:spacing w:line="450" w:lineRule="atLeast"/>
        <w:ind w:firstLineChars="200" w:firstLine="3168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蓝鸥集团凭借骨干员工超过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10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年以上的一线行业开发经验，参与国内外市场上广泛合作，为众多世界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500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强跨国企业合作提供移动平台研发和服务，受到了业界的广泛赞誉。同时，蓝鸥拥有多款经典移动平台游戏和应用产品，在苹果公司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App Store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和谷歌公司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Google Play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上累计发布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100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多款热门应用和游戏，并多次被评为“精品应用”。</w:t>
      </w:r>
    </w:p>
    <w:p w:rsidR="00640327" w:rsidRDefault="00640327" w:rsidP="00BF04C7">
      <w:pPr>
        <w:widowControl/>
        <w:shd w:val="clear" w:color="auto" w:fill="FFFFFF"/>
        <w:spacing w:line="450" w:lineRule="atLeast"/>
        <w:ind w:firstLineChars="200" w:firstLine="3168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蓝鸥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3G</w:t>
        </w:r>
      </w:smartTag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学院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iOS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开发人才实训中心，依托公司强大的技术实力，将美国苹果公司最新的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iOS SDK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技术和知名游戏开发引擎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Cocos2d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Cocos2d-x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融入到实训课程中；其独创的“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FCBS+iOS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”教学体系，使每位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iOS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开发学员掌握全套最新的苹果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 xml:space="preserve">iOS SDK 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技术，掌握分析、设计开发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App Store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游戏和应用的原理、方法、技术和过程，积累至少一年以上的苹果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iOS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开发经验。</w:t>
      </w:r>
    </w:p>
    <w:p w:rsidR="00640327" w:rsidRDefault="00640327" w:rsidP="00BF04C7">
      <w:pPr>
        <w:widowControl/>
        <w:shd w:val="clear" w:color="auto" w:fill="FFFFFF"/>
        <w:spacing w:line="450" w:lineRule="atLeast"/>
        <w:ind w:firstLineChars="200" w:firstLine="31680"/>
        <w:jc w:val="left"/>
        <w:rPr>
          <w:rFonts w:ascii="微软雅黑" w:eastAsia="微软雅黑" w:hAnsi="微软雅黑" w:cs="Times New Roman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截止目前，蓝鸥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iOS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实训基地已为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Gameloft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、百度、搜狐、腾讯、新浪、迅雷等多家公司输送了上千名高端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iOS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开发工程师，受到合作企业的一致好评。</w:t>
      </w:r>
    </w:p>
    <w:p w:rsidR="00640327" w:rsidRDefault="00640327" w:rsidP="00BF04C7">
      <w:pPr>
        <w:widowControl/>
        <w:shd w:val="clear" w:color="auto" w:fill="FFFFFF"/>
        <w:spacing w:line="450" w:lineRule="atLeast"/>
        <w:ind w:firstLineChars="200" w:firstLine="31680"/>
        <w:jc w:val="left"/>
        <w:rPr>
          <w:rFonts w:ascii="微软雅黑" w:eastAsia="微软雅黑" w:hAnsi="微软雅黑" w:cs="Times New Roman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蓝鸥文化：</w:t>
      </w:r>
    </w:p>
    <w:p w:rsidR="00640327" w:rsidRDefault="00640327" w:rsidP="00BF04C7">
      <w:pPr>
        <w:widowControl/>
        <w:shd w:val="clear" w:color="auto" w:fill="FFFFFF"/>
        <w:spacing w:line="450" w:lineRule="atLeast"/>
        <w:ind w:firstLineChars="200" w:firstLine="31680"/>
        <w:jc w:val="left"/>
        <w:rPr>
          <w:rFonts w:ascii="微软雅黑" w:eastAsia="微软雅黑" w:hAnsi="微软雅黑" w:cs="Times New Roman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自创立以来，“让移动互联成为更多人的创梦基地”的核心文化，便深深根植于蓝鸥。这是一个充满朝气和梦想的公司，有着海鸥一样的品质，不畏艰险，勇往直前，坚韧，勤奋，乐观，睿智，正朝着更为远大的目标迈进。</w:t>
      </w:r>
    </w:p>
    <w:p w:rsidR="00640327" w:rsidRDefault="00640327" w:rsidP="00BF04C7">
      <w:pPr>
        <w:widowControl/>
        <w:shd w:val="clear" w:color="auto" w:fill="FFFFFF"/>
        <w:spacing w:line="450" w:lineRule="atLeast"/>
        <w:ind w:firstLineChars="200" w:firstLine="31680"/>
        <w:jc w:val="left"/>
        <w:rPr>
          <w:rFonts w:ascii="微软雅黑" w:eastAsia="微软雅黑" w:hAnsi="微软雅黑" w:cs="Times New Roman"/>
          <w:b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蓝鸥荣誉：</w:t>
      </w:r>
    </w:p>
    <w:p w:rsidR="00640327" w:rsidRDefault="00640327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2012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10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月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北京蓝鸥科技有限公司在京注册成立。</w:t>
      </w:r>
    </w:p>
    <w:p w:rsidR="00640327" w:rsidRDefault="00640327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2013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1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月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蓝鸥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3G</w:t>
        </w:r>
      </w:smartTag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成为国家信息技术紧缺人才培养工程认证考试中心。</w:t>
      </w:r>
    </w:p>
    <w:p w:rsidR="00640327" w:rsidRDefault="00640327">
      <w:pPr>
        <w:widowControl/>
        <w:shd w:val="clear" w:color="auto" w:fill="FFFFFF"/>
        <w:spacing w:line="450" w:lineRule="atLeast"/>
        <w:ind w:left="483"/>
        <w:jc w:val="center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color w:val="000000"/>
          <w:kern w:val="0"/>
          <w:sz w:val="24"/>
          <w:szCs w:val="24"/>
        </w:rPr>
        <w:pict>
          <v:shape id="图片 9" o:spid="_x0000_i1026" type="#_x0000_t75" alt="授权铜牌-蓝鸥.jpg" style="width:270pt;height:174.75pt;visibility:visible">
            <v:imagedata r:id="rId8" o:title=""/>
          </v:shape>
        </w:pict>
      </w:r>
    </w:p>
    <w:p w:rsidR="00640327" w:rsidRDefault="00640327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2013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4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月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蓝鸥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3G</w:t>
        </w:r>
      </w:smartTag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学院大连分校在大连成立。</w:t>
      </w:r>
    </w:p>
    <w:p w:rsidR="00640327" w:rsidRDefault="00640327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2013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9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月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蓝鸥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3G</w:t>
        </w:r>
      </w:smartTag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学院郑州分校在郑州成立。</w:t>
      </w:r>
    </w:p>
    <w:p w:rsidR="00640327" w:rsidRDefault="00640327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2013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12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月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蓝鸥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3G</w:t>
        </w:r>
      </w:smartTag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学院荣获“腾讯网十年最具创新力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IT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教育品牌”。</w:t>
      </w:r>
    </w:p>
    <w:p w:rsidR="00640327" w:rsidRDefault="00640327">
      <w:pPr>
        <w:pStyle w:val="1"/>
        <w:widowControl/>
        <w:shd w:val="clear" w:color="auto" w:fill="FFFFFF"/>
        <w:spacing w:line="450" w:lineRule="atLeast"/>
        <w:ind w:left="993" w:firstLineChars="0" w:firstLine="0"/>
        <w:jc w:val="center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color w:val="000000"/>
          <w:kern w:val="0"/>
          <w:sz w:val="24"/>
          <w:szCs w:val="24"/>
        </w:rPr>
        <w:pict>
          <v:shape id="图片 10" o:spid="_x0000_i1027" type="#_x0000_t75" alt="20140310102043161.jpg" style="width:283.5pt;height:197.25pt;visibility:visible">
            <v:imagedata r:id="rId9" o:title=""/>
          </v:shape>
        </w:pict>
      </w:r>
    </w:p>
    <w:p w:rsidR="00640327" w:rsidRDefault="00640327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2013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12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月蓝鸥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3G</w:t>
        </w:r>
      </w:smartTag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学院荣获“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51CTO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学院年度金牌合作机构”。</w:t>
      </w:r>
    </w:p>
    <w:p w:rsidR="00640327" w:rsidRDefault="00640327">
      <w:pPr>
        <w:pStyle w:val="1"/>
        <w:widowControl/>
        <w:shd w:val="clear" w:color="auto" w:fill="FFFFFF"/>
        <w:spacing w:line="450" w:lineRule="atLeast"/>
        <w:ind w:left="993" w:firstLineChars="0" w:firstLine="0"/>
        <w:jc w:val="center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color w:val="000000"/>
          <w:kern w:val="0"/>
          <w:sz w:val="24"/>
          <w:szCs w:val="24"/>
        </w:rPr>
        <w:pict>
          <v:shape id="图片 11" o:spid="_x0000_i1028" type="#_x0000_t75" alt="20140310103158155.jpg" style="width:297.75pt;height:224.25pt;visibility:visible">
            <v:imagedata r:id="rId10" o:title=""/>
          </v:shape>
        </w:pict>
      </w:r>
    </w:p>
    <w:p w:rsidR="00640327" w:rsidRDefault="00640327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2013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12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月蓝鸥讲师张浩荣获“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2013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移动开发优秀讲师评选大赛十强”称号。</w:t>
      </w:r>
    </w:p>
    <w:p w:rsidR="00640327" w:rsidRDefault="00640327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2014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月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中国软件行业协会教育与培训委员会授予蓝鸥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3G</w:t>
        </w:r>
      </w:smartTag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学院“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ETC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认证培训中心”一级合作伙伴。</w:t>
      </w:r>
    </w:p>
    <w:p w:rsidR="00640327" w:rsidRDefault="00640327">
      <w:pPr>
        <w:pStyle w:val="1"/>
        <w:widowControl/>
        <w:shd w:val="clear" w:color="auto" w:fill="FFFFFF"/>
        <w:spacing w:line="450" w:lineRule="atLeast"/>
        <w:ind w:left="993" w:firstLineChars="0" w:firstLine="0"/>
        <w:jc w:val="center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color w:val="000000"/>
          <w:kern w:val="0"/>
          <w:sz w:val="24"/>
          <w:szCs w:val="24"/>
        </w:rPr>
        <w:pict>
          <v:shape id="图片 12" o:spid="_x0000_i1029" type="#_x0000_t75" alt="20140310112547703.jpg" style="width:312pt;height:208.5pt;visibility:visible">
            <v:imagedata r:id="rId11" o:title=""/>
          </v:shape>
        </w:pict>
      </w:r>
    </w:p>
    <w:p w:rsidR="00640327" w:rsidRPr="00EA1089" w:rsidRDefault="00640327" w:rsidP="00EA1089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2014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3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月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蓝鸥在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CocoaChina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举办的国内首届“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Cocos2d-x Hackathon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”大赛上，独揽“最佳视觉奖”和“最佳创新奖”两项大奖。</w:t>
      </w:r>
    </w:p>
    <w:p w:rsidR="00640327" w:rsidRDefault="00640327">
      <w:pPr>
        <w:pStyle w:val="1"/>
        <w:widowControl/>
        <w:shd w:val="clear" w:color="auto" w:fill="FFFFFF"/>
        <w:spacing w:line="450" w:lineRule="atLeast"/>
        <w:ind w:left="993" w:firstLineChars="0" w:firstLine="0"/>
        <w:jc w:val="center"/>
        <w:rPr>
          <w:rFonts w:ascii="微软雅黑" w:eastAsia="微软雅黑" w:hAnsi="微软雅黑" w:cs="Times New Roman"/>
          <w:color w:val="000000"/>
          <w:kern w:val="0"/>
          <w:sz w:val="18"/>
          <w:szCs w:val="18"/>
        </w:rPr>
      </w:pPr>
      <w:r w:rsidRPr="00FB4125">
        <w:rPr>
          <w:rFonts w:ascii="微软雅黑" w:eastAsia="微软雅黑" w:hAnsi="微软雅黑" w:cs="Times New Roman"/>
          <w:noProof/>
          <w:color w:val="000000"/>
          <w:kern w:val="0"/>
          <w:sz w:val="18"/>
          <w:szCs w:val="18"/>
        </w:rPr>
        <w:pict>
          <v:shape id="图片 13" o:spid="_x0000_i1030" type="#_x0000_t75" alt="20140319052706412.jpg" style="width:332.25pt;height:238.5pt;visibility:visible">
            <v:imagedata r:id="rId12" o:title=""/>
          </v:shape>
        </w:pict>
      </w:r>
    </w:p>
    <w:p w:rsidR="00640327" w:rsidRPr="00EA1089" w:rsidRDefault="00640327" w:rsidP="00EA1089">
      <w:pPr>
        <w:pStyle w:val="1"/>
        <w:widowControl/>
        <w:shd w:val="clear" w:color="auto" w:fill="FFFFFF"/>
        <w:spacing w:line="450" w:lineRule="atLeast"/>
        <w:ind w:left="993" w:firstLineChars="0" w:firstLine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</w:p>
    <w:p w:rsidR="00640327" w:rsidRDefault="00640327" w:rsidP="00D23575">
      <w:pPr>
        <w:pStyle w:val="1"/>
        <w:widowControl/>
        <w:shd w:val="clear" w:color="auto" w:fill="FFFFFF"/>
        <w:spacing w:line="450" w:lineRule="atLeast"/>
        <w:ind w:left="993" w:firstLineChars="0" w:firstLine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</w:p>
    <w:p w:rsidR="00640327" w:rsidRDefault="00640327" w:rsidP="00D23575">
      <w:pPr>
        <w:pStyle w:val="1"/>
        <w:widowControl/>
        <w:shd w:val="clear" w:color="auto" w:fill="FFFFFF"/>
        <w:spacing w:line="450" w:lineRule="atLeast"/>
        <w:ind w:left="993" w:firstLineChars="0" w:firstLine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</w:p>
    <w:p w:rsidR="00640327" w:rsidRDefault="00640327" w:rsidP="00D23575">
      <w:pPr>
        <w:pStyle w:val="1"/>
        <w:widowControl/>
        <w:shd w:val="clear" w:color="auto" w:fill="FFFFFF"/>
        <w:spacing w:line="450" w:lineRule="atLeast"/>
        <w:ind w:left="993" w:firstLineChars="0" w:firstLine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</w:p>
    <w:p w:rsidR="00640327" w:rsidRDefault="00640327" w:rsidP="00D23575">
      <w:pPr>
        <w:pStyle w:val="1"/>
        <w:widowControl/>
        <w:shd w:val="clear" w:color="auto" w:fill="FFFFFF"/>
        <w:spacing w:line="450" w:lineRule="atLeast"/>
        <w:ind w:left="993" w:firstLineChars="0" w:firstLine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</w:p>
    <w:p w:rsidR="00640327" w:rsidRDefault="00640327" w:rsidP="00395448">
      <w:pPr>
        <w:pStyle w:val="1"/>
        <w:widowControl/>
        <w:shd w:val="clear" w:color="auto" w:fill="FFFFFF"/>
        <w:spacing w:line="450" w:lineRule="atLeast"/>
        <w:ind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</w:p>
    <w:p w:rsidR="00640327" w:rsidRPr="00395448" w:rsidRDefault="00640327" w:rsidP="00395448">
      <w:pPr>
        <w:pStyle w:val="1"/>
        <w:widowControl/>
        <w:shd w:val="clear" w:color="auto" w:fill="FFFFFF"/>
        <w:spacing w:line="450" w:lineRule="atLeast"/>
        <w:ind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</w:p>
    <w:p w:rsidR="00640327" w:rsidRDefault="00640327" w:rsidP="00EA1089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2014</w:t>
      </w:r>
      <w:r w:rsidRPr="00EA108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</w:t>
      </w:r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9</w:t>
      </w:r>
      <w:r w:rsidRPr="00EA108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月，蓝鸥科技成为</w:t>
      </w:r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Unity</w:t>
      </w:r>
      <w:r w:rsidRPr="00EA108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官方授权培训中心</w:t>
      </w:r>
    </w:p>
    <w:p w:rsidR="00640327" w:rsidRPr="00EA1089" w:rsidRDefault="00640327" w:rsidP="00D23575">
      <w:pPr>
        <w:pStyle w:val="1"/>
        <w:widowControl/>
        <w:shd w:val="clear" w:color="auto" w:fill="FFFFFF"/>
        <w:spacing w:line="450" w:lineRule="atLeast"/>
        <w:ind w:left="993" w:firstLineChars="0" w:firstLine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color w:val="000000"/>
          <w:kern w:val="0"/>
          <w:sz w:val="24"/>
          <w:szCs w:val="24"/>
        </w:rPr>
        <w:pict>
          <v:shape id="图片 4" o:spid="_x0000_i1031" type="#_x0000_t75" style="width:309pt;height:178.5pt;visibility:visible">
            <v:imagedata r:id="rId13" o:title=""/>
          </v:shape>
        </w:pict>
      </w:r>
    </w:p>
    <w:p w:rsidR="00640327" w:rsidRPr="00EA1089" w:rsidRDefault="00640327" w:rsidP="00EA1089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2014</w:t>
      </w:r>
      <w:r w:rsidRPr="00EA108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</w:t>
      </w:r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10</w:t>
      </w:r>
      <w:r w:rsidRPr="00EA108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月，蓝鸥科技荣获新华社新华网“中国教育培训公信力单位”</w:t>
      </w:r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 xml:space="preserve"> </w:t>
      </w:r>
      <w:r w:rsidRPr="00FB4125">
        <w:rPr>
          <w:rFonts w:ascii="微软雅黑" w:eastAsia="微软雅黑" w:hAnsi="微软雅黑" w:cs="Times New Roman"/>
          <w:noProof/>
          <w:color w:val="000000"/>
          <w:kern w:val="0"/>
          <w:sz w:val="24"/>
          <w:szCs w:val="24"/>
        </w:rPr>
        <w:pict>
          <v:shape id="图片 1" o:spid="_x0000_i1032" type="#_x0000_t75" style="width:199.5pt;height:152.25pt;visibility:visible">
            <v:imagedata r:id="rId14" o:title=""/>
          </v:shape>
        </w:pict>
      </w:r>
    </w:p>
    <w:p w:rsidR="00640327" w:rsidRDefault="00640327" w:rsidP="00EA1089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2014</w:t>
      </w:r>
      <w:r w:rsidRPr="00EA108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年</w:t>
      </w:r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11</w:t>
      </w:r>
      <w:r w:rsidRPr="00EA108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月，蓝鸥科技荣获新浪网“最具综合实力职业培训机构”</w:t>
      </w:r>
      <w:r w:rsidRPr="00D23575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 xml:space="preserve"> </w:t>
      </w:r>
      <w:r w:rsidRPr="00FB4125">
        <w:rPr>
          <w:rFonts w:ascii="微软雅黑" w:eastAsia="微软雅黑" w:hAnsi="微软雅黑" w:cs="Times New Roman"/>
          <w:noProof/>
          <w:color w:val="000000"/>
          <w:kern w:val="0"/>
          <w:sz w:val="24"/>
          <w:szCs w:val="24"/>
        </w:rPr>
        <w:pict>
          <v:shape id="图片 7" o:spid="_x0000_i1033" type="#_x0000_t75" style="width:237.75pt;height:171.75pt;visibility:visible">
            <v:imagedata r:id="rId15" o:title=""/>
          </v:shape>
        </w:pict>
      </w:r>
    </w:p>
    <w:p w:rsidR="00640327" w:rsidRPr="00EA1089" w:rsidRDefault="00640327" w:rsidP="00EA1089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 w:rsidRPr="00EA1089"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2015</w:t>
        </w:r>
        <w:r w:rsidRPr="00EA1089">
          <w:rPr>
            <w:rFonts w:ascii="微软雅黑" w:eastAsia="微软雅黑" w:hAnsi="微软雅黑" w:cs="微软雅黑" w:hint="eastAsia"/>
            <w:color w:val="000000"/>
            <w:kern w:val="0"/>
            <w:sz w:val="24"/>
            <w:szCs w:val="24"/>
          </w:rPr>
          <w:t>年</w:t>
        </w:r>
        <w:r w:rsidRPr="00EA1089"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3</w:t>
        </w:r>
        <w:r w:rsidRPr="00EA1089">
          <w:rPr>
            <w:rFonts w:ascii="微软雅黑" w:eastAsia="微软雅黑" w:hAnsi="微软雅黑" w:cs="微软雅黑" w:hint="eastAsia"/>
            <w:color w:val="000000"/>
            <w:kern w:val="0"/>
            <w:sz w:val="24"/>
            <w:szCs w:val="24"/>
          </w:rPr>
          <w:t>月</w:t>
        </w:r>
        <w:r w:rsidRPr="00EA1089"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12</w:t>
        </w:r>
        <w:r w:rsidRPr="00EA1089">
          <w:rPr>
            <w:rFonts w:ascii="微软雅黑" w:eastAsia="微软雅黑" w:hAnsi="微软雅黑" w:cs="微软雅黑" w:hint="eastAsia"/>
            <w:color w:val="000000"/>
            <w:kern w:val="0"/>
            <w:sz w:val="24"/>
            <w:szCs w:val="24"/>
          </w:rPr>
          <w:t>日</w:t>
        </w:r>
      </w:smartTag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 xml:space="preserve"> </w:t>
      </w:r>
      <w:r w:rsidRPr="00EA108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蓝鸥科技全国推出</w:t>
      </w:r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Apple Watch</w:t>
      </w:r>
      <w:r w:rsidRPr="00EA108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技术开发课。</w:t>
      </w:r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[8]</w:t>
      </w:r>
      <w:bookmarkStart w:id="1" w:name="ref__8__17018627"/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 </w:t>
      </w:r>
      <w:bookmarkEnd w:id="1"/>
    </w:p>
    <w:p w:rsidR="00640327" w:rsidRDefault="00640327" w:rsidP="003A5F69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 w:rsidRPr="00EA1089"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2015</w:t>
        </w:r>
        <w:r w:rsidRPr="00EA1089">
          <w:rPr>
            <w:rFonts w:ascii="微软雅黑" w:eastAsia="微软雅黑" w:hAnsi="微软雅黑" w:cs="微软雅黑" w:hint="eastAsia"/>
            <w:color w:val="000000"/>
            <w:kern w:val="0"/>
            <w:sz w:val="24"/>
            <w:szCs w:val="24"/>
          </w:rPr>
          <w:t>年</w:t>
        </w:r>
        <w:r w:rsidRPr="00EA1089"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3</w:t>
        </w:r>
        <w:r w:rsidRPr="00EA1089">
          <w:rPr>
            <w:rFonts w:ascii="微软雅黑" w:eastAsia="微软雅黑" w:hAnsi="微软雅黑" w:cs="微软雅黑" w:hint="eastAsia"/>
            <w:color w:val="000000"/>
            <w:kern w:val="0"/>
            <w:sz w:val="24"/>
            <w:szCs w:val="24"/>
          </w:rPr>
          <w:t>月</w:t>
        </w:r>
        <w:r w:rsidRPr="00EA1089"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22</w:t>
        </w:r>
        <w:r w:rsidRPr="00EA1089">
          <w:rPr>
            <w:rFonts w:ascii="微软雅黑" w:eastAsia="微软雅黑" w:hAnsi="微软雅黑" w:cs="微软雅黑" w:hint="eastAsia"/>
            <w:color w:val="000000"/>
            <w:kern w:val="0"/>
            <w:sz w:val="24"/>
            <w:szCs w:val="24"/>
          </w:rPr>
          <w:t>日</w:t>
        </w:r>
      </w:smartTag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 xml:space="preserve"> </w:t>
      </w:r>
      <w:r w:rsidRPr="00EA108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蓝鸥科技在北京、上海、大连和郑州四大校区同时举办“</w:t>
      </w:r>
      <w:r w:rsidRPr="00EA1089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Apple Watch</w:t>
      </w:r>
      <w:r w:rsidRPr="00EA108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开发公开课”。</w:t>
      </w:r>
    </w:p>
    <w:p w:rsidR="00640327" w:rsidRDefault="00640327" w:rsidP="003A5F69">
      <w:pPr>
        <w:pStyle w:val="1"/>
        <w:widowControl/>
        <w:numPr>
          <w:ilvl w:val="0"/>
          <w:numId w:val="2"/>
        </w:numPr>
        <w:shd w:val="clear" w:color="auto" w:fill="FFFFFF"/>
        <w:spacing w:line="450" w:lineRule="atLeast"/>
        <w:ind w:left="993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2015</w:t>
        </w:r>
        <w:r>
          <w:rPr>
            <w:rFonts w:ascii="微软雅黑" w:eastAsia="微软雅黑" w:hAnsi="微软雅黑" w:cs="微软雅黑" w:hint="eastAsia"/>
            <w:color w:val="000000"/>
            <w:kern w:val="0"/>
            <w:sz w:val="24"/>
            <w:szCs w:val="24"/>
          </w:rPr>
          <w:t>年</w:t>
        </w:r>
        <w:r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5</w:t>
        </w:r>
        <w:r>
          <w:rPr>
            <w:rFonts w:ascii="微软雅黑" w:eastAsia="微软雅黑" w:hAnsi="微软雅黑" w:cs="微软雅黑" w:hint="eastAsia"/>
            <w:color w:val="000000"/>
            <w:kern w:val="0"/>
            <w:sz w:val="24"/>
            <w:szCs w:val="24"/>
          </w:rPr>
          <w:t>月</w:t>
        </w:r>
        <w:r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27</w:t>
        </w:r>
        <w:r>
          <w:rPr>
            <w:rFonts w:ascii="微软雅黑" w:eastAsia="微软雅黑" w:hAnsi="微软雅黑" w:cs="微软雅黑" w:hint="eastAsia"/>
            <w:color w:val="000000"/>
            <w:kern w:val="0"/>
            <w:sz w:val="24"/>
            <w:szCs w:val="24"/>
          </w:rPr>
          <w:t>日</w:t>
        </w:r>
      </w:smartTag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，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 w:rsidRPr="00EE0ED8"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2015</w:t>
        </w:r>
        <w:r w:rsidRPr="00EE0ED8">
          <w:rPr>
            <w:rFonts w:ascii="微软雅黑" w:eastAsia="微软雅黑" w:hAnsi="微软雅黑" w:cs="微软雅黑" w:hint="eastAsia"/>
            <w:color w:val="000000"/>
            <w:kern w:val="0"/>
            <w:sz w:val="24"/>
            <w:szCs w:val="24"/>
          </w:rPr>
          <w:t>年</w:t>
        </w:r>
        <w:r w:rsidRPr="00EE0ED8"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5</w:t>
        </w:r>
        <w:r w:rsidRPr="00EE0ED8">
          <w:rPr>
            <w:rFonts w:ascii="微软雅黑" w:eastAsia="微软雅黑" w:hAnsi="微软雅黑" w:cs="微软雅黑" w:hint="eastAsia"/>
            <w:color w:val="000000"/>
            <w:kern w:val="0"/>
            <w:sz w:val="24"/>
            <w:szCs w:val="24"/>
          </w:rPr>
          <w:t>月</w:t>
        </w:r>
        <w:r w:rsidRPr="00EE0ED8"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27</w:t>
        </w:r>
        <w:r w:rsidRPr="00EE0ED8">
          <w:rPr>
            <w:rFonts w:ascii="微软雅黑" w:eastAsia="微软雅黑" w:hAnsi="微软雅黑" w:cs="微软雅黑" w:hint="eastAsia"/>
            <w:color w:val="000000"/>
            <w:kern w:val="0"/>
            <w:sz w:val="24"/>
            <w:szCs w:val="24"/>
          </w:rPr>
          <w:t>日</w:t>
        </w:r>
      </w:smartTag>
      <w:r w:rsidRPr="00EE0ED8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，蓝鸥科技正式获得苹果公司</w:t>
      </w:r>
      <w:r w:rsidRPr="00EE0ED8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AATC</w:t>
      </w:r>
      <w:r w:rsidRPr="00EE0ED8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认证，成为苹果授权培训中心。蓝鸥科技作为苹果授权认证培训中心</w:t>
      </w:r>
      <w:r w:rsidRPr="00EE0ED8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(AATC)</w:t>
      </w:r>
      <w:r w:rsidRPr="00EE0ED8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，将为学员提供苹果</w:t>
      </w:r>
      <w:r w:rsidRPr="00EE0ED8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AATC</w:t>
      </w:r>
      <w:r w:rsidRPr="00EE0ED8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认证</w:t>
      </w:r>
      <w:r w:rsidRPr="00EE0ED8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(IT</w:t>
      </w:r>
      <w:r w:rsidRPr="00EE0ED8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类</w:t>
      </w:r>
      <w:r w:rsidRPr="00EE0ED8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)</w:t>
      </w:r>
      <w:r w:rsidRPr="00EE0ED8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培训课程，并成为苹果认证工程师</w:t>
      </w:r>
      <w:r w:rsidRPr="00EE0ED8"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(ACSP)</w:t>
      </w:r>
      <w:r w:rsidRPr="00EE0ED8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指定考点。</w:t>
      </w:r>
    </w:p>
    <w:p w:rsidR="00640327" w:rsidRPr="003A5F69" w:rsidRDefault="00640327" w:rsidP="00EE0ED8">
      <w:pPr>
        <w:pStyle w:val="1"/>
        <w:widowControl/>
        <w:shd w:val="clear" w:color="auto" w:fill="FFFFFF"/>
        <w:spacing w:line="450" w:lineRule="atLeast"/>
        <w:ind w:left="993" w:firstLineChars="0" w:firstLine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color w:val="000000"/>
          <w:kern w:val="0"/>
          <w:sz w:val="24"/>
          <w:szCs w:val="24"/>
        </w:rPr>
        <w:pict>
          <v:shape id="_x0000_i1034" type="#_x0000_t75" style="width:320.25pt;height:188.25pt;visibility:visible">
            <v:imagedata r:id="rId16" o:title=""/>
          </v:shape>
        </w:pict>
      </w:r>
    </w:p>
    <w:p w:rsidR="00640327" w:rsidRDefault="00640327">
      <w:pPr>
        <w:pStyle w:val="1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Times New Roman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蓝鸥资质</w:t>
      </w:r>
    </w:p>
    <w:p w:rsidR="00640327" w:rsidRDefault="00640327">
      <w:pPr>
        <w:pStyle w:val="1"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营业执照</w:t>
      </w:r>
    </w:p>
    <w:p w:rsidR="00640327" w:rsidRDefault="00640327">
      <w:pPr>
        <w:ind w:left="510"/>
        <w:jc w:val="left"/>
        <w:rPr>
          <w:rFonts w:ascii="微软雅黑" w:eastAsia="微软雅黑" w:hAnsi="微软雅黑" w:cs="Times New Roman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sz w:val="24"/>
          <w:szCs w:val="24"/>
        </w:rPr>
        <w:pict>
          <v:shape id="Picture 13" o:spid="_x0000_i1035" type="#_x0000_t75" alt="附件3" style="width:411.75pt;height:297pt;visibility:visible">
            <v:imagedata r:id="rId17" o:title=""/>
          </v:shape>
        </w:pict>
      </w:r>
    </w:p>
    <w:p w:rsidR="00640327" w:rsidRDefault="00640327">
      <w:pPr>
        <w:pStyle w:val="1"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组织机构代码证</w:t>
      </w:r>
    </w:p>
    <w:p w:rsidR="00640327" w:rsidRDefault="00640327">
      <w:pPr>
        <w:ind w:left="510"/>
        <w:jc w:val="left"/>
        <w:rPr>
          <w:rFonts w:ascii="微软雅黑" w:eastAsia="微软雅黑" w:hAnsi="微软雅黑" w:cs="Times New Roman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sz w:val="24"/>
          <w:szCs w:val="24"/>
        </w:rPr>
        <w:pict>
          <v:shape id="Picture 15" o:spid="_x0000_i1036" type="#_x0000_t75" alt="附件4" style="width:407.25pt;height:294.75pt;visibility:visible">
            <v:imagedata r:id="rId18" o:title=""/>
          </v:shape>
        </w:pict>
      </w:r>
    </w:p>
    <w:p w:rsidR="00640327" w:rsidRDefault="00640327">
      <w:pPr>
        <w:pStyle w:val="1"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税务登记证</w:t>
      </w:r>
    </w:p>
    <w:p w:rsidR="00640327" w:rsidRDefault="00640327">
      <w:pPr>
        <w:ind w:left="510"/>
        <w:jc w:val="left"/>
        <w:rPr>
          <w:rFonts w:ascii="微软雅黑" w:eastAsia="微软雅黑" w:hAnsi="微软雅黑" w:cs="Times New Roman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sz w:val="24"/>
          <w:szCs w:val="24"/>
        </w:rPr>
        <w:pict>
          <v:shape id="Picture 14" o:spid="_x0000_i1037" type="#_x0000_t75" alt="附件5" style="width:384pt;height:264pt;visibility:visible">
            <v:imagedata r:id="rId19" o:title=""/>
          </v:shape>
        </w:pict>
      </w:r>
    </w:p>
    <w:p w:rsidR="00640327" w:rsidRDefault="00640327" w:rsidP="003A5F69">
      <w:pPr>
        <w:pStyle w:val="1"/>
        <w:ind w:left="510" w:firstLineChars="0" w:firstLine="0"/>
        <w:jc w:val="left"/>
        <w:rPr>
          <w:rFonts w:ascii="微软雅黑" w:eastAsia="微软雅黑" w:hAnsi="微软雅黑" w:cs="Times New Roman"/>
          <w:b/>
          <w:bCs/>
          <w:sz w:val="24"/>
          <w:szCs w:val="24"/>
        </w:rPr>
      </w:pPr>
    </w:p>
    <w:p w:rsidR="00640327" w:rsidRDefault="00640327" w:rsidP="003A5F69">
      <w:pPr>
        <w:pStyle w:val="1"/>
        <w:ind w:left="510" w:firstLineChars="0" w:firstLine="0"/>
        <w:jc w:val="left"/>
        <w:rPr>
          <w:rFonts w:ascii="微软雅黑" w:eastAsia="微软雅黑" w:hAnsi="微软雅黑" w:cs="Times New Roman"/>
          <w:b/>
          <w:bCs/>
          <w:sz w:val="24"/>
          <w:szCs w:val="24"/>
        </w:rPr>
      </w:pPr>
    </w:p>
    <w:p w:rsidR="00640327" w:rsidRDefault="00640327">
      <w:pPr>
        <w:pStyle w:val="1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Times New Roman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实训课程</w:t>
      </w:r>
    </w:p>
    <w:p w:rsidR="00640327" w:rsidRDefault="00640327" w:rsidP="00BF04C7">
      <w:pPr>
        <w:pStyle w:val="1"/>
        <w:ind w:firstLine="31680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目前蓝鸥的实训课程主要有两大方向，分别是：</w:t>
      </w:r>
    </w:p>
    <w:p w:rsidR="00640327" w:rsidRDefault="00640327">
      <w:pPr>
        <w:pStyle w:val="1"/>
        <w:numPr>
          <w:ilvl w:val="0"/>
          <w:numId w:val="4"/>
        </w:numPr>
        <w:ind w:firstLineChars="0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微软雅黑"/>
          <w:sz w:val="24"/>
          <w:szCs w:val="24"/>
        </w:rPr>
        <w:t>iOS</w:t>
      </w:r>
      <w:r>
        <w:rPr>
          <w:rFonts w:ascii="微软雅黑" w:eastAsia="微软雅黑" w:hAnsi="微软雅黑" w:cs="微软雅黑" w:hint="eastAsia"/>
          <w:sz w:val="24"/>
          <w:szCs w:val="24"/>
        </w:rPr>
        <w:t>软件开发课程（四个月）</w:t>
      </w:r>
    </w:p>
    <w:p w:rsidR="00640327" w:rsidRDefault="00640327">
      <w:pPr>
        <w:ind w:left="480"/>
        <w:rPr>
          <w:rFonts w:ascii="微软雅黑" w:eastAsia="微软雅黑" w:hAnsi="微软雅黑" w:cs="Times New Roman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sz w:val="24"/>
          <w:szCs w:val="24"/>
        </w:rPr>
        <w:pict>
          <v:shape id="图片 21" o:spid="_x0000_i1038" type="#_x0000_t75" style="width:394.5pt;height:128.25pt;visibility:visible">
            <v:imagedata r:id="rId20" o:title=""/>
          </v:shape>
        </w:pict>
      </w:r>
    </w:p>
    <w:p w:rsidR="00640327" w:rsidRDefault="00640327">
      <w:pPr>
        <w:pStyle w:val="1"/>
        <w:numPr>
          <w:ilvl w:val="0"/>
          <w:numId w:val="4"/>
        </w:numPr>
        <w:ind w:firstLineChars="0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微软雅黑"/>
          <w:sz w:val="24"/>
          <w:szCs w:val="24"/>
        </w:rPr>
        <w:t>Cocos2d-x</w:t>
      </w:r>
      <w:r>
        <w:rPr>
          <w:rFonts w:ascii="微软雅黑" w:eastAsia="微软雅黑" w:hAnsi="微软雅黑" w:cs="微软雅黑" w:hint="eastAsia"/>
          <w:sz w:val="24"/>
          <w:szCs w:val="24"/>
        </w:rPr>
        <w:t>手游开发课程（四个月）</w:t>
      </w:r>
    </w:p>
    <w:p w:rsidR="00640327" w:rsidRDefault="00640327" w:rsidP="00BF04C7">
      <w:pPr>
        <w:pStyle w:val="1"/>
        <w:ind w:firstLine="31680"/>
        <w:rPr>
          <w:rFonts w:ascii="微软雅黑" w:eastAsia="微软雅黑" w:hAnsi="微软雅黑" w:cs="Times New Roman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sz w:val="24"/>
          <w:szCs w:val="24"/>
        </w:rPr>
        <w:pict>
          <v:shape id="图片 24" o:spid="_x0000_i1039" type="#_x0000_t75" style="width:391.5pt;height:225.75pt;visibility:visible">
            <v:imagedata r:id="rId21" o:title=""/>
          </v:shape>
        </w:pict>
      </w:r>
    </w:p>
    <w:p w:rsidR="00640327" w:rsidRDefault="00640327">
      <w:pPr>
        <w:ind w:firstLine="465"/>
        <w:rPr>
          <w:rFonts w:ascii="微软雅黑" w:eastAsia="微软雅黑" w:hAnsi="微软雅黑" w:cs="Times New Roman"/>
          <w:sz w:val="24"/>
          <w:szCs w:val="24"/>
        </w:rPr>
      </w:pPr>
    </w:p>
    <w:p w:rsidR="00640327" w:rsidRDefault="00640327">
      <w:pPr>
        <w:pStyle w:val="1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Times New Roman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蓝鸥优势</w:t>
      </w:r>
    </w:p>
    <w:p w:rsidR="00640327" w:rsidRDefault="00640327">
      <w:pPr>
        <w:pStyle w:val="1"/>
        <w:widowControl/>
        <w:numPr>
          <w:ilvl w:val="0"/>
          <w:numId w:val="5"/>
        </w:numPr>
        <w:shd w:val="clear" w:color="auto" w:fill="FFFFFF"/>
        <w:spacing w:line="450" w:lineRule="atLeast"/>
        <w:ind w:left="426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蓝鸥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>
          <w:rPr>
            <w:rFonts w:ascii="微软雅黑" w:eastAsia="微软雅黑" w:hAnsi="微软雅黑" w:cs="微软雅黑"/>
            <w:color w:val="000000"/>
            <w:kern w:val="0"/>
            <w:sz w:val="24"/>
            <w:szCs w:val="24"/>
          </w:rPr>
          <w:t>3G</w:t>
        </w:r>
      </w:smartTag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学院是中国移动互联网行业领军品牌，拥有中国最大的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iOS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开发者联盟，始终坚持“不抛弃，不放弃，让每一位学员都成才”的理念。</w:t>
      </w:r>
    </w:p>
    <w:p w:rsidR="00640327" w:rsidRDefault="00640327">
      <w:pPr>
        <w:pStyle w:val="1"/>
        <w:widowControl/>
        <w:numPr>
          <w:ilvl w:val="0"/>
          <w:numId w:val="5"/>
        </w:numPr>
        <w:shd w:val="clear" w:color="auto" w:fill="FFFFFF"/>
        <w:spacing w:line="450" w:lineRule="atLeast"/>
        <w:ind w:left="426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超强的师资阵容，三大创始人亲自授课。认真、负责，靠谱。结合最严谨的培训体系，在课堂上讲授技术和知识的同时，也为学员分享自己的人生经历和经验。</w:t>
      </w:r>
    </w:p>
    <w:p w:rsidR="00640327" w:rsidRDefault="00640327">
      <w:pPr>
        <w:pStyle w:val="1"/>
        <w:widowControl/>
        <w:numPr>
          <w:ilvl w:val="0"/>
          <w:numId w:val="5"/>
        </w:numPr>
        <w:shd w:val="clear" w:color="auto" w:fill="FFFFFF"/>
        <w:spacing w:line="450" w:lineRule="atLeast"/>
        <w:ind w:left="426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封闭式教学管理。在管理上，蓝鸥采用封闭的实训方式，培养学员总结能力、表达能力、分享能力、抗压能力等综合性的职业素养。</w:t>
      </w:r>
    </w:p>
    <w:p w:rsidR="00640327" w:rsidRDefault="00640327">
      <w:pPr>
        <w:pStyle w:val="1"/>
        <w:widowControl/>
        <w:numPr>
          <w:ilvl w:val="0"/>
          <w:numId w:val="5"/>
        </w:numPr>
        <w:shd w:val="clear" w:color="auto" w:fill="FFFFFF"/>
        <w:spacing w:line="450" w:lineRule="atLeast"/>
        <w:ind w:left="426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独创”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FCBS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“教学模式。蓝鸥注重夯实学员的技术基础。十万行代码打造高端开发人才。从这里走出去的学员，相当于在企业两年的工作经验。</w:t>
      </w:r>
    </w:p>
    <w:p w:rsidR="00640327" w:rsidRDefault="00640327">
      <w:pPr>
        <w:pStyle w:val="1"/>
        <w:widowControl/>
        <w:numPr>
          <w:ilvl w:val="0"/>
          <w:numId w:val="5"/>
        </w:numPr>
        <w:shd w:val="clear" w:color="auto" w:fill="FFFFFF"/>
        <w:spacing w:line="450" w:lineRule="atLeast"/>
        <w:ind w:left="426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160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多款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App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上线项目。蓝鸥凭借超强的实力，不断更新技术，学员能够参与各种类型的企业级实战项目，最终具备独立开发的能力，上线自己设计的项目。</w:t>
      </w:r>
    </w:p>
    <w:p w:rsidR="00640327" w:rsidRDefault="00640327">
      <w:pPr>
        <w:pStyle w:val="1"/>
        <w:widowControl/>
        <w:numPr>
          <w:ilvl w:val="0"/>
          <w:numId w:val="5"/>
        </w:numPr>
        <w:shd w:val="clear" w:color="auto" w:fill="FFFFFF"/>
        <w:spacing w:line="450" w:lineRule="atLeast"/>
        <w:ind w:left="426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蓝鸥与众多企业合作，拥有丰富多样的外包项目，学员在学习期间，可以边做项目边赚钱。</w:t>
      </w:r>
    </w:p>
    <w:p w:rsidR="00640327" w:rsidRDefault="00640327">
      <w:pPr>
        <w:pStyle w:val="1"/>
        <w:widowControl/>
        <w:numPr>
          <w:ilvl w:val="0"/>
          <w:numId w:val="5"/>
        </w:numPr>
        <w:shd w:val="clear" w:color="auto" w:fill="FFFFFF"/>
        <w:spacing w:line="450" w:lineRule="atLeast"/>
        <w:ind w:left="426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产学研教一体。蓝鸥拥有自己的自主研发的产品，时刻跟踪最前沿的技术，为教学提供经典生动的案例。</w:t>
      </w:r>
    </w:p>
    <w:p w:rsidR="00640327" w:rsidRDefault="00640327">
      <w:pPr>
        <w:pStyle w:val="1"/>
        <w:widowControl/>
        <w:numPr>
          <w:ilvl w:val="0"/>
          <w:numId w:val="5"/>
        </w:numPr>
        <w:shd w:val="clear" w:color="auto" w:fill="FFFFFF"/>
        <w:spacing w:line="450" w:lineRule="atLeast"/>
        <w:ind w:left="426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终身免费就业服务。</w:t>
      </w:r>
      <w:r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  <w:t>IT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培训界最专业的职业规划老师，全方位指导，最终为学员高薪就业提供最完整的解决方案。</w:t>
      </w:r>
    </w:p>
    <w:p w:rsidR="00640327" w:rsidRDefault="00640327">
      <w:pPr>
        <w:pStyle w:val="1"/>
        <w:widowControl/>
        <w:numPr>
          <w:ilvl w:val="0"/>
          <w:numId w:val="5"/>
        </w:numPr>
        <w:shd w:val="clear" w:color="auto" w:fill="FFFFFF"/>
        <w:spacing w:line="450" w:lineRule="atLeast"/>
        <w:ind w:left="426" w:firstLineChars="0"/>
        <w:jc w:val="left"/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学习氛围好。蓝鸥的学员注重分享，勤奋，刻苦。</w:t>
      </w:r>
    </w:p>
    <w:p w:rsidR="00640327" w:rsidRDefault="00640327">
      <w:pPr>
        <w:pStyle w:val="1"/>
        <w:ind w:left="510" w:firstLineChars="0" w:firstLine="0"/>
        <w:jc w:val="left"/>
        <w:rPr>
          <w:rFonts w:ascii="微软雅黑" w:eastAsia="微软雅黑" w:hAnsi="微软雅黑" w:cs="Times New Roman"/>
          <w:sz w:val="24"/>
          <w:szCs w:val="24"/>
        </w:rPr>
      </w:pPr>
    </w:p>
    <w:p w:rsidR="00640327" w:rsidRDefault="00640327">
      <w:pPr>
        <w:pStyle w:val="1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Times New Roman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就业数据</w:t>
      </w:r>
    </w:p>
    <w:p w:rsidR="00640327" w:rsidRDefault="00640327" w:rsidP="00BF04C7">
      <w:pPr>
        <w:ind w:firstLineChars="200" w:firstLine="31680"/>
        <w:jc w:val="left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职业教育就是就业教育，就业质量是衡量职业教育水平的唯一标准。蓝鸥学院通过以下方面来确保学生的就业竞争力。</w:t>
      </w:r>
    </w:p>
    <w:p w:rsidR="00640327" w:rsidRDefault="00640327">
      <w:pPr>
        <w:pStyle w:val="1"/>
        <w:numPr>
          <w:ilvl w:val="0"/>
          <w:numId w:val="6"/>
        </w:numPr>
        <w:ind w:firstLineChars="0"/>
        <w:jc w:val="left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产、学、研一体化教学。让学生在学中做，在做中学。到目前为止蓝鸥学员上线项目达</w:t>
      </w:r>
      <w:r>
        <w:rPr>
          <w:rFonts w:ascii="微软雅黑" w:eastAsia="微软雅黑" w:hAnsi="微软雅黑" w:cs="微软雅黑"/>
          <w:sz w:val="24"/>
          <w:szCs w:val="24"/>
        </w:rPr>
        <w:t>100</w:t>
      </w:r>
      <w:r>
        <w:rPr>
          <w:rFonts w:ascii="微软雅黑" w:eastAsia="微软雅黑" w:hAnsi="微软雅黑" w:cs="微软雅黑" w:hint="eastAsia"/>
          <w:sz w:val="24"/>
          <w:szCs w:val="24"/>
        </w:rPr>
        <w:t>余款。在所有的培训机构中名列第一。</w:t>
      </w:r>
    </w:p>
    <w:p w:rsidR="00640327" w:rsidRDefault="00640327">
      <w:pPr>
        <w:ind w:left="480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sz w:val="24"/>
          <w:szCs w:val="24"/>
        </w:rPr>
        <w:pict>
          <v:shape id="_x0000_i1040" type="#_x0000_t75" style="width:412.5pt;height:251.25pt;visibility:visible">
            <v:imagedata r:id="rId22" o:title=""/>
          </v:shape>
        </w:pict>
      </w:r>
    </w:p>
    <w:p w:rsidR="00640327" w:rsidRDefault="00640327">
      <w:pPr>
        <w:pStyle w:val="1"/>
        <w:numPr>
          <w:ilvl w:val="0"/>
          <w:numId w:val="6"/>
        </w:numPr>
        <w:ind w:firstLineChars="0"/>
        <w:jc w:val="left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公司管理团队均深入一线教学和研发，严格把控教学质量；掌握新技术的发展动态，课程及时更新，确保所学技能的实用性。</w:t>
      </w:r>
    </w:p>
    <w:p w:rsidR="00640327" w:rsidRDefault="00640327">
      <w:pPr>
        <w:ind w:left="480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sz w:val="24"/>
          <w:szCs w:val="24"/>
        </w:rPr>
        <w:pict>
          <v:shape id="图片 3" o:spid="_x0000_i1041" type="#_x0000_t75" style="width:413.25pt;height:159pt;visibility:visible">
            <v:imagedata r:id="rId23" o:title=""/>
          </v:shape>
        </w:pict>
      </w:r>
    </w:p>
    <w:p w:rsidR="00640327" w:rsidRDefault="00640327">
      <w:pPr>
        <w:pStyle w:val="1"/>
        <w:numPr>
          <w:ilvl w:val="0"/>
          <w:numId w:val="6"/>
        </w:numPr>
        <w:ind w:firstLineChars="0"/>
        <w:jc w:val="left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独有的“</w:t>
      </w:r>
      <w:r>
        <w:rPr>
          <w:rFonts w:ascii="微软雅黑" w:eastAsia="微软雅黑" w:hAnsi="微软雅黑" w:cs="微软雅黑"/>
          <w:sz w:val="24"/>
          <w:szCs w:val="24"/>
        </w:rPr>
        <w:t>FCBS</w:t>
      </w:r>
      <w:r>
        <w:rPr>
          <w:rFonts w:ascii="微软雅黑" w:eastAsia="微软雅黑" w:hAnsi="微软雅黑" w:cs="微软雅黑" w:hint="eastAsia"/>
          <w:sz w:val="24"/>
          <w:szCs w:val="24"/>
        </w:rPr>
        <w:t>”教学模式，要求学生在学习过程中要完成</w:t>
      </w:r>
      <w:r>
        <w:rPr>
          <w:rFonts w:ascii="微软雅黑" w:eastAsia="微软雅黑" w:hAnsi="微软雅黑" w:cs="微软雅黑"/>
          <w:sz w:val="24"/>
          <w:szCs w:val="24"/>
        </w:rPr>
        <w:t>10</w:t>
      </w:r>
      <w:r>
        <w:rPr>
          <w:rFonts w:ascii="微软雅黑" w:eastAsia="微软雅黑" w:hAnsi="微软雅黑" w:cs="微软雅黑" w:hint="eastAsia"/>
          <w:sz w:val="24"/>
          <w:szCs w:val="24"/>
        </w:rPr>
        <w:t>万代码量的超强训练和两个完整的项目。</w:t>
      </w:r>
    </w:p>
    <w:p w:rsidR="00640327" w:rsidRDefault="00640327">
      <w:pPr>
        <w:ind w:left="480"/>
        <w:jc w:val="left"/>
        <w:rPr>
          <w:rFonts w:ascii="微软雅黑" w:eastAsia="微软雅黑" w:hAnsi="微软雅黑" w:cs="Times New Roman"/>
          <w:sz w:val="24"/>
          <w:szCs w:val="24"/>
        </w:rPr>
      </w:pPr>
      <w:r w:rsidRPr="00FB4125">
        <w:rPr>
          <w:rFonts w:ascii="微软雅黑" w:eastAsia="微软雅黑" w:hAnsi="微软雅黑" w:cs="Times New Roman"/>
          <w:noProof/>
          <w:sz w:val="24"/>
          <w:szCs w:val="24"/>
        </w:rPr>
        <w:pict>
          <v:shape id="_x0000_i1042" type="#_x0000_t75" style="width:407.25pt;height:250.5pt;visibility:visible">
            <v:imagedata r:id="rId24" o:title=""/>
          </v:shape>
        </w:pict>
      </w:r>
    </w:p>
    <w:p w:rsidR="00640327" w:rsidRDefault="00640327">
      <w:pPr>
        <w:pStyle w:val="1"/>
        <w:numPr>
          <w:ilvl w:val="0"/>
          <w:numId w:val="6"/>
        </w:numPr>
        <w:ind w:firstLineChars="0"/>
        <w:jc w:val="left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封闭式实训管理，指纹打卡，全程企业管理级实训。</w:t>
      </w:r>
    </w:p>
    <w:p w:rsidR="00640327" w:rsidRDefault="00640327">
      <w:pPr>
        <w:jc w:val="left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微软雅黑"/>
          <w:sz w:val="24"/>
          <w:szCs w:val="24"/>
        </w:rPr>
        <w:t xml:space="preserve">    </w:t>
      </w:r>
      <w:r>
        <w:rPr>
          <w:rFonts w:ascii="微软雅黑" w:eastAsia="微软雅黑" w:hAnsi="微软雅黑" w:cs="微软雅黑" w:hint="eastAsia"/>
          <w:sz w:val="24"/>
          <w:szCs w:val="24"/>
        </w:rPr>
        <w:t>如今，蓝鸥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g"/>
        </w:smartTagPr>
        <w:r>
          <w:rPr>
            <w:rFonts w:ascii="微软雅黑" w:eastAsia="微软雅黑" w:hAnsi="微软雅黑" w:cs="微软雅黑"/>
            <w:sz w:val="24"/>
            <w:szCs w:val="24"/>
          </w:rPr>
          <w:t>3G</w:t>
        </w:r>
      </w:smartTag>
      <w:r>
        <w:rPr>
          <w:rFonts w:ascii="微软雅黑" w:eastAsia="微软雅黑" w:hAnsi="微软雅黑" w:cs="微软雅黑" w:hint="eastAsia"/>
          <w:sz w:val="24"/>
          <w:szCs w:val="24"/>
        </w:rPr>
        <w:t>学院已成为国内最大的</w:t>
      </w:r>
      <w:r>
        <w:rPr>
          <w:rFonts w:ascii="微软雅黑" w:eastAsia="微软雅黑" w:hAnsi="微软雅黑" w:cs="微软雅黑"/>
          <w:sz w:val="24"/>
          <w:szCs w:val="24"/>
        </w:rPr>
        <w:t>iOS</w:t>
      </w:r>
      <w:r>
        <w:rPr>
          <w:rFonts w:ascii="微软雅黑" w:eastAsia="微软雅黑" w:hAnsi="微软雅黑" w:cs="微软雅黑" w:hint="eastAsia"/>
          <w:sz w:val="24"/>
          <w:szCs w:val="24"/>
        </w:rPr>
        <w:t>开发人才实训基地之一，蓝鸥累计培训的学员已经超过</w:t>
      </w:r>
      <w:r>
        <w:rPr>
          <w:rFonts w:ascii="微软雅黑" w:eastAsia="微软雅黑" w:hAnsi="微软雅黑" w:cs="微软雅黑"/>
          <w:sz w:val="24"/>
          <w:szCs w:val="24"/>
        </w:rPr>
        <w:t>2000</w:t>
      </w:r>
      <w:r>
        <w:rPr>
          <w:rFonts w:ascii="微软雅黑" w:eastAsia="微软雅黑" w:hAnsi="微软雅黑" w:cs="微软雅黑" w:hint="eastAsia"/>
          <w:sz w:val="24"/>
          <w:szCs w:val="24"/>
        </w:rPr>
        <w:t>名；已经毕业的学员有</w:t>
      </w:r>
      <w:r>
        <w:rPr>
          <w:rFonts w:ascii="微软雅黑" w:eastAsia="微软雅黑" w:hAnsi="微软雅黑" w:cs="微软雅黑"/>
          <w:sz w:val="24"/>
          <w:szCs w:val="24"/>
        </w:rPr>
        <w:t>1500</w:t>
      </w:r>
      <w:r>
        <w:rPr>
          <w:rFonts w:ascii="微软雅黑" w:eastAsia="微软雅黑" w:hAnsi="微软雅黑" w:cs="微软雅黑" w:hint="eastAsia"/>
          <w:sz w:val="24"/>
          <w:szCs w:val="24"/>
        </w:rPr>
        <w:t>名，最近一个月（</w:t>
      </w:r>
      <w:r>
        <w:rPr>
          <w:rFonts w:ascii="微软雅黑" w:eastAsia="微软雅黑" w:hAnsi="微软雅黑" w:cs="微软雅黑"/>
          <w:sz w:val="24"/>
          <w:szCs w:val="24"/>
        </w:rPr>
        <w:t>2015</w:t>
      </w:r>
      <w:r>
        <w:rPr>
          <w:rFonts w:ascii="微软雅黑" w:eastAsia="微软雅黑" w:hAnsi="微软雅黑" w:cs="微软雅黑" w:hint="eastAsia"/>
          <w:sz w:val="24"/>
          <w:szCs w:val="24"/>
        </w:rPr>
        <w:t>年</w:t>
      </w:r>
      <w:r>
        <w:rPr>
          <w:rFonts w:ascii="微软雅黑" w:eastAsia="微软雅黑" w:hAnsi="微软雅黑" w:cs="微软雅黑"/>
          <w:sz w:val="24"/>
          <w:szCs w:val="24"/>
        </w:rPr>
        <w:t>3</w:t>
      </w:r>
      <w:r>
        <w:rPr>
          <w:rFonts w:ascii="微软雅黑" w:eastAsia="微软雅黑" w:hAnsi="微软雅黑" w:cs="微软雅黑" w:hint="eastAsia"/>
          <w:sz w:val="24"/>
          <w:szCs w:val="24"/>
        </w:rPr>
        <w:t>月</w:t>
      </w:r>
      <w:r>
        <w:rPr>
          <w:rFonts w:ascii="微软雅黑" w:eastAsia="微软雅黑" w:hAnsi="微软雅黑" w:cs="微软雅黑"/>
          <w:sz w:val="24"/>
          <w:szCs w:val="24"/>
        </w:rPr>
        <w:t>-5</w:t>
      </w:r>
      <w:r>
        <w:rPr>
          <w:rFonts w:ascii="微软雅黑" w:eastAsia="微软雅黑" w:hAnsi="微软雅黑" w:cs="微软雅黑" w:hint="eastAsia"/>
          <w:sz w:val="24"/>
          <w:szCs w:val="24"/>
        </w:rPr>
        <w:t>月）的平均就业薪资</w:t>
      </w:r>
      <w:r>
        <w:rPr>
          <w:rFonts w:ascii="微软雅黑" w:eastAsia="微软雅黑" w:hAnsi="微软雅黑" w:cs="微软雅黑"/>
          <w:sz w:val="24"/>
          <w:szCs w:val="24"/>
        </w:rPr>
        <w:t>9000</w:t>
      </w:r>
      <w:r>
        <w:rPr>
          <w:rFonts w:ascii="微软雅黑" w:eastAsia="微软雅黑" w:hAnsi="微软雅黑" w:cs="微软雅黑" w:hint="eastAsia"/>
          <w:sz w:val="24"/>
          <w:szCs w:val="24"/>
        </w:rPr>
        <w:t>元以上，其中一线城市最低就业薪资</w:t>
      </w:r>
      <w:r>
        <w:rPr>
          <w:rFonts w:ascii="微软雅黑" w:eastAsia="微软雅黑" w:hAnsi="微软雅黑" w:cs="微软雅黑"/>
          <w:sz w:val="24"/>
          <w:szCs w:val="24"/>
        </w:rPr>
        <w:t>8529.99</w:t>
      </w:r>
      <w:r>
        <w:rPr>
          <w:rFonts w:ascii="微软雅黑" w:eastAsia="微软雅黑" w:hAnsi="微软雅黑" w:cs="微软雅黑" w:hint="eastAsia"/>
          <w:sz w:val="24"/>
          <w:szCs w:val="24"/>
        </w:rPr>
        <w:t>元，二线城市</w:t>
      </w:r>
      <w:r w:rsidRPr="00707AF5">
        <w:rPr>
          <w:rFonts w:ascii="微软雅黑" w:eastAsia="微软雅黑" w:hAnsi="微软雅黑" w:cs="微软雅黑"/>
          <w:sz w:val="24"/>
          <w:szCs w:val="24"/>
        </w:rPr>
        <w:t>6407.42</w:t>
      </w:r>
      <w:r>
        <w:rPr>
          <w:rFonts w:ascii="微软雅黑" w:eastAsia="微软雅黑" w:hAnsi="微软雅黑" w:cs="微软雅黑" w:hint="eastAsia"/>
          <w:sz w:val="24"/>
          <w:szCs w:val="24"/>
        </w:rPr>
        <w:t>元。</w:t>
      </w:r>
    </w:p>
    <w:sectPr w:rsidR="00640327" w:rsidSect="00E67AF1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327" w:rsidRDefault="0064032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40327" w:rsidRDefault="0064032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Arial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327" w:rsidRDefault="00640327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6" o:spid="_x0000_s2049" type="#_x0000_t202" style="position:absolute;margin-left:0;margin-top:0;width:4.6pt;height:11pt;z-index:251660288;visibility:visible;mso-wrap-style:none;mso-position-horizontal:center;mso-position-horizontal-relative:margin" filled="f" stroked="f">
          <v:textbox style="mso-fit-shape-to-text:t" inset="0,0,0,0">
            <w:txbxContent>
              <w:p w:rsidR="00640327" w:rsidRDefault="00640327">
                <w:pPr>
                  <w:snapToGrid w:val="0"/>
                  <w:rPr>
                    <w:rFonts w:cs="Times New Roman"/>
                    <w:sz w:val="18"/>
                    <w:szCs w:val="18"/>
                  </w:rPr>
                </w:pPr>
                <w:fldSimple w:instr=" PAGE  \* MERGEFORMAT ">
                  <w:r w:rsidRPr="00BF04C7">
                    <w:rPr>
                      <w:noProof/>
                      <w:sz w:val="18"/>
                      <w:szCs w:val="18"/>
                    </w:rPr>
                    <w:t>10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327" w:rsidRDefault="0064032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40327" w:rsidRDefault="0064032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327" w:rsidRDefault="0064032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55785"/>
    <w:multiLevelType w:val="multilevel"/>
    <w:tmpl w:val="34655785"/>
    <w:lvl w:ilvl="0">
      <w:start w:val="1"/>
      <w:numFmt w:val="decimal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4BD4519B"/>
    <w:multiLevelType w:val="multilevel"/>
    <w:tmpl w:val="4BD4519B"/>
    <w:lvl w:ilvl="0">
      <w:start w:val="1"/>
      <w:numFmt w:val="japaneseCounting"/>
      <w:lvlText w:val="%1、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5E390359"/>
    <w:multiLevelType w:val="multilevel"/>
    <w:tmpl w:val="5E390359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6F7C475F"/>
    <w:multiLevelType w:val="multilevel"/>
    <w:tmpl w:val="6F7C475F"/>
    <w:lvl w:ilvl="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4">
    <w:nsid w:val="763F1C2A"/>
    <w:multiLevelType w:val="multilevel"/>
    <w:tmpl w:val="763F1C2A"/>
    <w:lvl w:ilvl="0">
      <w:start w:val="1"/>
      <w:numFmt w:val="decimal"/>
      <w:lvlText w:val="%1."/>
      <w:lvlJc w:val="left"/>
      <w:pPr>
        <w:ind w:left="87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35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77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9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61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3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45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87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90" w:hanging="420"/>
      </w:pPr>
      <w:rPr>
        <w:rFonts w:cs="Times New Roman"/>
      </w:rPr>
    </w:lvl>
  </w:abstractNum>
  <w:abstractNum w:abstractNumId="5">
    <w:nsid w:val="776A6936"/>
    <w:multiLevelType w:val="multilevel"/>
    <w:tmpl w:val="776A6936"/>
    <w:lvl w:ilvl="0">
      <w:start w:val="1"/>
      <w:numFmt w:val="decimal"/>
      <w:lvlText w:val="%1."/>
      <w:lvlJc w:val="left"/>
      <w:pPr>
        <w:ind w:left="90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172A27"/>
    <w:rsid w:val="00277A46"/>
    <w:rsid w:val="002F3C66"/>
    <w:rsid w:val="00337830"/>
    <w:rsid w:val="00395448"/>
    <w:rsid w:val="003A5F69"/>
    <w:rsid w:val="003D0CAB"/>
    <w:rsid w:val="00524FAC"/>
    <w:rsid w:val="0056506F"/>
    <w:rsid w:val="00640327"/>
    <w:rsid w:val="00707AF5"/>
    <w:rsid w:val="00726AA9"/>
    <w:rsid w:val="00737402"/>
    <w:rsid w:val="007D0150"/>
    <w:rsid w:val="007E7CE3"/>
    <w:rsid w:val="00902908"/>
    <w:rsid w:val="009068E2"/>
    <w:rsid w:val="009A1306"/>
    <w:rsid w:val="00AB467B"/>
    <w:rsid w:val="00B5568C"/>
    <w:rsid w:val="00BF04C7"/>
    <w:rsid w:val="00D23575"/>
    <w:rsid w:val="00DA60B2"/>
    <w:rsid w:val="00E67AF1"/>
    <w:rsid w:val="00E73181"/>
    <w:rsid w:val="00EA1089"/>
    <w:rsid w:val="00EB0682"/>
    <w:rsid w:val="00EE0ED8"/>
    <w:rsid w:val="00F330E7"/>
    <w:rsid w:val="00FB4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AF1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E67AF1"/>
    <w:rPr>
      <w:rFonts w:cs="Times New Roman"/>
      <w:b/>
      <w:bCs/>
    </w:rPr>
  </w:style>
  <w:style w:type="character" w:customStyle="1" w:styleId="HeaderChar">
    <w:name w:val="Header Char"/>
    <w:link w:val="Header"/>
    <w:uiPriority w:val="99"/>
    <w:semiHidden/>
    <w:locked/>
    <w:rsid w:val="00E67AF1"/>
    <w:rPr>
      <w:sz w:val="18"/>
    </w:rPr>
  </w:style>
  <w:style w:type="character" w:customStyle="1" w:styleId="FooterChar">
    <w:name w:val="Footer Char"/>
    <w:link w:val="Footer"/>
    <w:uiPriority w:val="99"/>
    <w:semiHidden/>
    <w:locked/>
    <w:rsid w:val="00E67AF1"/>
    <w:rPr>
      <w:sz w:val="18"/>
    </w:rPr>
  </w:style>
  <w:style w:type="character" w:customStyle="1" w:styleId="BalloonTextChar">
    <w:name w:val="Balloon Text Char"/>
    <w:link w:val="BalloonText"/>
    <w:uiPriority w:val="99"/>
    <w:semiHidden/>
    <w:locked/>
    <w:rsid w:val="00E67AF1"/>
    <w:rPr>
      <w:sz w:val="18"/>
    </w:rPr>
  </w:style>
  <w:style w:type="paragraph" w:customStyle="1" w:styleId="1">
    <w:name w:val="彩色列表1"/>
    <w:basedOn w:val="Normal"/>
    <w:uiPriority w:val="99"/>
    <w:rsid w:val="00E67AF1"/>
    <w:pPr>
      <w:ind w:firstLineChars="200" w:firstLine="420"/>
    </w:pPr>
  </w:style>
  <w:style w:type="paragraph" w:styleId="BalloonText">
    <w:name w:val="Balloon Text"/>
    <w:basedOn w:val="Normal"/>
    <w:link w:val="BalloonTextChar1"/>
    <w:uiPriority w:val="99"/>
    <w:semiHidden/>
    <w:rsid w:val="00E67AF1"/>
    <w:rPr>
      <w:rFonts w:cs="Times New Roman"/>
      <w:kern w:val="0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Pr>
      <w:rFonts w:cs="Calibri"/>
      <w:sz w:val="2"/>
    </w:rPr>
  </w:style>
  <w:style w:type="paragraph" w:styleId="Header">
    <w:name w:val="header"/>
    <w:basedOn w:val="Normal"/>
    <w:link w:val="HeaderChar1"/>
    <w:uiPriority w:val="99"/>
    <w:rsid w:val="00E67A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  <w:style w:type="character" w:customStyle="1" w:styleId="HeaderChar1">
    <w:name w:val="Header Char1"/>
    <w:basedOn w:val="DefaultParagraphFont"/>
    <w:link w:val="Header"/>
    <w:uiPriority w:val="99"/>
    <w:semiHidden/>
    <w:locked/>
    <w:rPr>
      <w:rFonts w:cs="Calibri"/>
      <w:sz w:val="18"/>
      <w:szCs w:val="18"/>
    </w:rPr>
  </w:style>
  <w:style w:type="paragraph" w:styleId="Footer">
    <w:name w:val="footer"/>
    <w:basedOn w:val="Normal"/>
    <w:link w:val="FooterChar1"/>
    <w:uiPriority w:val="99"/>
    <w:rsid w:val="00E67AF1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Pr>
      <w:rFonts w:cs="Calibri"/>
      <w:sz w:val="18"/>
      <w:szCs w:val="18"/>
    </w:rPr>
  </w:style>
  <w:style w:type="paragraph" w:styleId="ListParagraph">
    <w:name w:val="List Paragraph"/>
    <w:basedOn w:val="Normal"/>
    <w:uiPriority w:val="99"/>
    <w:qFormat/>
    <w:rsid w:val="00EA108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42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29782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9785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9795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29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29783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9791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9793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2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2978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9788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9794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2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29781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9792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65</TotalTime>
  <Pages>11</Pages>
  <Words>375</Words>
  <Characters>2141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北京蓝鸥3G学院介绍</dc:title>
  <dc:subject/>
  <dc:creator>Wj</dc:creator>
  <cp:keywords/>
  <dc:description/>
  <cp:lastModifiedBy>Windows 用户</cp:lastModifiedBy>
  <cp:revision>8</cp:revision>
  <dcterms:created xsi:type="dcterms:W3CDTF">2015-06-12T01:38:00Z</dcterms:created>
  <dcterms:modified xsi:type="dcterms:W3CDTF">2015-09-10T07:09:00Z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2052-9.1.0.4856</vt:lpwstr>
  </property>
</Properties>
</file>